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DC4" w:rsidRPr="00C06869" w:rsidRDefault="00DB5DC4" w:rsidP="00DB5DC4">
      <w:pPr>
        <w:rPr>
          <w:b/>
        </w:rPr>
      </w:pPr>
      <w:r w:rsidRPr="00C06869">
        <w:rPr>
          <w:b/>
        </w:rPr>
        <w:t>Список основной и дополнительной литературы:</w:t>
      </w:r>
    </w:p>
    <w:p w:rsidR="00DB5DC4" w:rsidRPr="00C06869" w:rsidRDefault="00DB5DC4" w:rsidP="00DB5DC4">
      <w:pPr>
        <w:rPr>
          <w:b/>
        </w:rPr>
      </w:pPr>
      <w:r w:rsidRPr="00C06869">
        <w:rPr>
          <w:b/>
        </w:rPr>
        <w:t>Основная литература:</w:t>
      </w:r>
    </w:p>
    <w:p w:rsidR="00DB5DC4" w:rsidRPr="00C06869" w:rsidRDefault="00DB5DC4" w:rsidP="00DB5DC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2"/>
        </w:rPr>
        <w:t xml:space="preserve">Банковское дело. Учебник под ред. </w:t>
      </w:r>
      <w:proofErr w:type="spellStart"/>
      <w:r>
        <w:rPr>
          <w:color w:val="000000"/>
          <w:spacing w:val="2"/>
        </w:rPr>
        <w:t>Искакова</w:t>
      </w:r>
      <w:proofErr w:type="spellEnd"/>
      <w:r>
        <w:rPr>
          <w:color w:val="000000"/>
          <w:spacing w:val="2"/>
        </w:rPr>
        <w:t xml:space="preserve"> У.М.,</w:t>
      </w:r>
      <w:r w:rsidRPr="00C06869">
        <w:rPr>
          <w:color w:val="000000"/>
          <w:spacing w:val="2"/>
        </w:rPr>
        <w:t xml:space="preserve"> Алматы, 201</w:t>
      </w:r>
      <w:r>
        <w:rPr>
          <w:color w:val="000000"/>
          <w:spacing w:val="2"/>
        </w:rPr>
        <w:t>1</w:t>
      </w:r>
      <w:r w:rsidRPr="00C06869">
        <w:rPr>
          <w:color w:val="000000"/>
          <w:spacing w:val="2"/>
        </w:rPr>
        <w:t xml:space="preserve"> г.</w:t>
      </w:r>
    </w:p>
    <w:p w:rsidR="00DB5DC4" w:rsidRPr="00C06869" w:rsidRDefault="00DB5DC4" w:rsidP="00DB5DC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8"/>
        </w:rPr>
      </w:pPr>
      <w:r w:rsidRPr="00C06869">
        <w:rPr>
          <w:color w:val="000000"/>
          <w:spacing w:val="1"/>
        </w:rPr>
        <w:t>Деньги, кредит, банки. Учебник под ред. Лаврушина О.И., Москва, 2010 г.</w:t>
      </w:r>
    </w:p>
    <w:p w:rsidR="00DB5DC4" w:rsidRPr="00C06869" w:rsidRDefault="00DB5DC4" w:rsidP="00DB5DC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2"/>
        </w:rPr>
        <w:t xml:space="preserve">Банковское дело. Учебник под ред. </w:t>
      </w:r>
      <w:proofErr w:type="spellStart"/>
      <w:r w:rsidRPr="00C06869">
        <w:rPr>
          <w:color w:val="000000"/>
          <w:spacing w:val="2"/>
        </w:rPr>
        <w:t>Сейткасимова</w:t>
      </w:r>
      <w:proofErr w:type="spellEnd"/>
      <w:r w:rsidRPr="00C06869">
        <w:rPr>
          <w:color w:val="000000"/>
          <w:spacing w:val="2"/>
        </w:rPr>
        <w:t xml:space="preserve"> Г.С, Алматы, 2010 г.</w:t>
      </w:r>
    </w:p>
    <w:p w:rsidR="00DB5DC4" w:rsidRPr="00C06869" w:rsidRDefault="00DB5DC4" w:rsidP="00DB5DC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413"/>
        </w:tabs>
        <w:autoSpaceDE w:val="0"/>
        <w:autoSpaceDN w:val="0"/>
        <w:adjustRightInd w:val="0"/>
        <w:ind w:right="845"/>
        <w:rPr>
          <w:color w:val="000000"/>
        </w:rPr>
      </w:pPr>
      <w:proofErr w:type="spellStart"/>
      <w:r>
        <w:rPr>
          <w:color w:val="000000"/>
        </w:rPr>
        <w:t>А.А.Ильяс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А.К.Саулембекова</w:t>
      </w:r>
      <w:proofErr w:type="spellEnd"/>
      <w:r w:rsidRPr="00FF31B5">
        <w:rPr>
          <w:color w:val="000000"/>
        </w:rPr>
        <w:t xml:space="preserve"> </w:t>
      </w:r>
      <w:r>
        <w:rPr>
          <w:color w:val="000000"/>
        </w:rPr>
        <w:t xml:space="preserve">Платежная система Республики </w:t>
      </w:r>
      <w:proofErr w:type="gramStart"/>
      <w:r>
        <w:rPr>
          <w:color w:val="000000"/>
        </w:rPr>
        <w:t>Казахстан</w:t>
      </w:r>
      <w:r w:rsidRPr="00C06869">
        <w:rPr>
          <w:color w:val="000000"/>
        </w:rPr>
        <w:t>.</w:t>
      </w:r>
      <w:r>
        <w:rPr>
          <w:color w:val="000000"/>
        </w:rPr>
        <w:t>-</w:t>
      </w:r>
      <w:proofErr w:type="gramEnd"/>
      <w:r>
        <w:rPr>
          <w:color w:val="000000"/>
        </w:rPr>
        <w:t xml:space="preserve"> Алматы.- Экономика, 2009 г.</w:t>
      </w:r>
    </w:p>
    <w:p w:rsidR="00DB5DC4" w:rsidRPr="00C06869" w:rsidRDefault="00DB5DC4" w:rsidP="00DB5DC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06869">
        <w:rPr>
          <w:color w:val="000000"/>
          <w:spacing w:val="1"/>
        </w:rPr>
        <w:t xml:space="preserve">Познякова Л.А. Основные платежные системы России, стран Западной Европы. США </w:t>
      </w:r>
      <w:r>
        <w:rPr>
          <w:color w:val="000000"/>
          <w:spacing w:val="3"/>
        </w:rPr>
        <w:t xml:space="preserve">и </w:t>
      </w:r>
      <w:r w:rsidRPr="00C06869">
        <w:rPr>
          <w:color w:val="000000"/>
          <w:spacing w:val="3"/>
        </w:rPr>
        <w:t>Японии</w:t>
      </w:r>
      <w:r>
        <w:rPr>
          <w:color w:val="000000"/>
          <w:spacing w:val="3"/>
        </w:rPr>
        <w:t>.</w:t>
      </w:r>
      <w:r w:rsidRPr="00C06869">
        <w:rPr>
          <w:color w:val="000000"/>
          <w:spacing w:val="3"/>
        </w:rPr>
        <w:t xml:space="preserve"> -</w:t>
      </w:r>
      <w:r>
        <w:rPr>
          <w:color w:val="000000"/>
          <w:spacing w:val="3"/>
        </w:rPr>
        <w:t xml:space="preserve"> </w:t>
      </w:r>
      <w:r w:rsidRPr="00C06869">
        <w:rPr>
          <w:color w:val="000000"/>
          <w:spacing w:val="3"/>
        </w:rPr>
        <w:t>М., 2006г.</w:t>
      </w:r>
    </w:p>
    <w:p w:rsidR="00DB5DC4" w:rsidRPr="00C06869" w:rsidRDefault="00DB5DC4" w:rsidP="00DB5DC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267"/>
        <w:rPr>
          <w:color w:val="000000"/>
          <w:spacing w:val="-17"/>
        </w:rPr>
      </w:pPr>
      <w:r w:rsidRPr="00C06869">
        <w:rPr>
          <w:color w:val="000000"/>
        </w:rPr>
        <w:t xml:space="preserve">Поляков В.П., Московкина Л.А. Структура и функции центральных банков. </w:t>
      </w:r>
      <w:r w:rsidRPr="00C06869">
        <w:rPr>
          <w:color w:val="000000"/>
          <w:spacing w:val="3"/>
        </w:rPr>
        <w:t>Зарубежный опыт.</w:t>
      </w:r>
      <w:r>
        <w:rPr>
          <w:color w:val="000000"/>
          <w:spacing w:val="3"/>
        </w:rPr>
        <w:t xml:space="preserve"> </w:t>
      </w:r>
      <w:r w:rsidRPr="00C06869">
        <w:rPr>
          <w:color w:val="000000"/>
          <w:spacing w:val="3"/>
        </w:rPr>
        <w:t>-М., 2006г.</w:t>
      </w:r>
    </w:p>
    <w:p w:rsidR="00DB5DC4" w:rsidRPr="00C06869" w:rsidRDefault="00DB5DC4" w:rsidP="00DB5DC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413"/>
        </w:tabs>
        <w:autoSpaceDE w:val="0"/>
        <w:autoSpaceDN w:val="0"/>
        <w:adjustRightInd w:val="0"/>
        <w:ind w:right="845"/>
        <w:rPr>
          <w:color w:val="000000"/>
          <w:spacing w:val="-25"/>
        </w:rPr>
      </w:pPr>
      <w:r w:rsidRPr="00C06869">
        <w:rPr>
          <w:color w:val="000000"/>
        </w:rPr>
        <w:t xml:space="preserve">Берг П. Платежная система: риск и управление риском. Семинар по платежным </w:t>
      </w:r>
      <w:r w:rsidRPr="00C06869">
        <w:rPr>
          <w:color w:val="000000"/>
          <w:spacing w:val="1"/>
        </w:rPr>
        <w:t xml:space="preserve">системам.   Объединенный Венский институт, </w:t>
      </w:r>
      <w:smartTag w:uri="urn:schemas-microsoft-com:office:smarttags" w:element="metricconverter">
        <w:smartTagPr>
          <w:attr w:name="ProductID" w:val="2005 г"/>
        </w:smartTagPr>
        <w:r w:rsidRPr="00C06869">
          <w:rPr>
            <w:color w:val="000000"/>
            <w:spacing w:val="1"/>
          </w:rPr>
          <w:t>2005 г</w:t>
        </w:r>
      </w:smartTag>
      <w:r w:rsidRPr="00C06869">
        <w:rPr>
          <w:color w:val="000000"/>
          <w:spacing w:val="1"/>
        </w:rPr>
        <w:t>.</w:t>
      </w:r>
    </w:p>
    <w:p w:rsidR="00DB5DC4" w:rsidRPr="00C06869" w:rsidRDefault="00DB5DC4" w:rsidP="00DB5DC4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422"/>
        <w:rPr>
          <w:color w:val="000000"/>
          <w:spacing w:val="-17"/>
        </w:rPr>
      </w:pPr>
      <w:r w:rsidRPr="00C06869">
        <w:rPr>
          <w:color w:val="000000"/>
        </w:rPr>
        <w:t xml:space="preserve">Платежная система: структура, управление и контроль. </w:t>
      </w:r>
      <w:r w:rsidRPr="00C06869">
        <w:rPr>
          <w:color w:val="000000"/>
          <w:spacing w:val="1"/>
        </w:rPr>
        <w:t>Учебник под ред</w:t>
      </w:r>
      <w:r w:rsidRPr="00C06869">
        <w:rPr>
          <w:color w:val="000000"/>
        </w:rPr>
        <w:t xml:space="preserve">. Саммерса </w:t>
      </w:r>
      <w:proofErr w:type="gramStart"/>
      <w:r w:rsidRPr="00C06869">
        <w:rPr>
          <w:color w:val="000000"/>
        </w:rPr>
        <w:t>Б..</w:t>
      </w:r>
      <w:proofErr w:type="gramEnd"/>
      <w:r w:rsidRPr="00C06869">
        <w:rPr>
          <w:color w:val="000000"/>
        </w:rPr>
        <w:t xml:space="preserve"> МВФ</w:t>
      </w:r>
      <w:r>
        <w:rPr>
          <w:color w:val="000000"/>
        </w:rPr>
        <w:t>, 2</w:t>
      </w:r>
      <w:r w:rsidRPr="00C06869">
        <w:rPr>
          <w:color w:val="000000"/>
          <w:spacing w:val="-7"/>
        </w:rPr>
        <w:t>004г.</w:t>
      </w:r>
    </w:p>
    <w:p w:rsidR="00DB5DC4" w:rsidRPr="00CC4DE2" w:rsidRDefault="00DB5DC4" w:rsidP="00DB5DC4">
      <w:pPr>
        <w:widowControl w:val="0"/>
        <w:shd w:val="clear" w:color="auto" w:fill="FFFFFF"/>
        <w:tabs>
          <w:tab w:val="left" w:pos="456"/>
        </w:tabs>
        <w:autoSpaceDE w:val="0"/>
        <w:autoSpaceDN w:val="0"/>
        <w:adjustRightInd w:val="0"/>
        <w:ind w:left="43"/>
        <w:rPr>
          <w:color w:val="000000"/>
          <w:spacing w:val="-17"/>
          <w:sz w:val="28"/>
          <w:szCs w:val="28"/>
        </w:rPr>
      </w:pPr>
    </w:p>
    <w:p w:rsidR="00DB5DC4" w:rsidRDefault="00DB5DC4" w:rsidP="00DB5DC4">
      <w:pPr>
        <w:widowControl w:val="0"/>
        <w:shd w:val="clear" w:color="auto" w:fill="FFFFFF"/>
        <w:tabs>
          <w:tab w:val="left" w:pos="-3544"/>
        </w:tabs>
        <w:autoSpaceDE w:val="0"/>
        <w:autoSpaceDN w:val="0"/>
        <w:adjustRightInd w:val="0"/>
        <w:ind w:left="29"/>
        <w:rPr>
          <w:b/>
          <w:iCs/>
          <w:color w:val="000000"/>
          <w:spacing w:val="1"/>
        </w:rPr>
      </w:pPr>
      <w:r w:rsidRPr="00C06869">
        <w:rPr>
          <w:b/>
          <w:iCs/>
          <w:color w:val="000000"/>
          <w:spacing w:val="1"/>
        </w:rPr>
        <w:t>Нормативно-правовая база: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9"/>
        </w:rPr>
      </w:pPr>
      <w:r w:rsidRPr="00C06869">
        <w:rPr>
          <w:color w:val="000000"/>
          <w:spacing w:val="1"/>
        </w:rPr>
        <w:t>Закон РК «О Национальном Банке Республики Казахстан» от 30 марта 1995 года</w:t>
      </w:r>
      <w:proofErr w:type="gramStart"/>
      <w:r w:rsidRPr="00C06869">
        <w:rPr>
          <w:color w:val="000000"/>
          <w:spacing w:val="1"/>
        </w:rPr>
        <w:t>. с</w:t>
      </w:r>
      <w:proofErr w:type="gramEnd"/>
      <w:r w:rsidRPr="00C06869">
        <w:rPr>
          <w:color w:val="000000"/>
          <w:spacing w:val="1"/>
        </w:rPr>
        <w:t xml:space="preserve"> изм</w:t>
      </w:r>
      <w:r>
        <w:rPr>
          <w:color w:val="000000"/>
          <w:spacing w:val="1"/>
        </w:rPr>
        <w:t xml:space="preserve">енениями </w:t>
      </w:r>
      <w:r w:rsidRPr="00C06869">
        <w:rPr>
          <w:color w:val="000000"/>
          <w:spacing w:val="1"/>
        </w:rPr>
        <w:t xml:space="preserve"> и допол</w:t>
      </w:r>
      <w:r>
        <w:rPr>
          <w:color w:val="000000"/>
          <w:spacing w:val="1"/>
        </w:rPr>
        <w:t>нениями</w:t>
      </w:r>
      <w:r w:rsidRPr="00C06869">
        <w:rPr>
          <w:color w:val="000000"/>
          <w:spacing w:val="1"/>
        </w:rPr>
        <w:t>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442"/>
        <w:rPr>
          <w:color w:val="000000"/>
          <w:spacing w:val="-10"/>
        </w:rPr>
      </w:pPr>
      <w:r w:rsidRPr="00C06869">
        <w:rPr>
          <w:color w:val="000000"/>
        </w:rPr>
        <w:t>Закон РК «О банках и банковской деятельности в Республике Казахстан» от 31</w:t>
      </w:r>
      <w:r w:rsidRPr="00C06869">
        <w:rPr>
          <w:color w:val="000000"/>
        </w:rPr>
        <w:br/>
      </w:r>
      <w:r w:rsidRPr="00C06869">
        <w:rPr>
          <w:color w:val="000000"/>
          <w:spacing w:val="4"/>
        </w:rPr>
        <w:t>августа 1995 года</w:t>
      </w:r>
      <w:r w:rsidRPr="00C06869">
        <w:rPr>
          <w:color w:val="000000"/>
          <w:spacing w:val="1"/>
        </w:rPr>
        <w:t xml:space="preserve"> с изм</w:t>
      </w:r>
      <w:r>
        <w:rPr>
          <w:color w:val="000000"/>
          <w:spacing w:val="1"/>
        </w:rPr>
        <w:t>енениями</w:t>
      </w:r>
      <w:r w:rsidRPr="00C06869">
        <w:rPr>
          <w:color w:val="000000"/>
          <w:spacing w:val="1"/>
        </w:rPr>
        <w:t xml:space="preserve"> и допол</w:t>
      </w:r>
      <w:r>
        <w:rPr>
          <w:color w:val="000000"/>
          <w:spacing w:val="1"/>
        </w:rPr>
        <w:t>нениями</w:t>
      </w:r>
      <w:r w:rsidRPr="00C06869">
        <w:rPr>
          <w:color w:val="000000"/>
          <w:spacing w:val="1"/>
        </w:rPr>
        <w:t>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0"/>
        </w:rPr>
      </w:pPr>
      <w:r w:rsidRPr="00C06869">
        <w:rPr>
          <w:color w:val="000000"/>
        </w:rPr>
        <w:t>Закон РК «О вексельном обращении в Республике Казахстан» от 28 апреля 1997</w:t>
      </w:r>
      <w:r w:rsidRPr="00C06869">
        <w:rPr>
          <w:color w:val="000000"/>
        </w:rPr>
        <w:br/>
      </w:r>
      <w:proofErr w:type="gramStart"/>
      <w:r w:rsidRPr="00C06869">
        <w:rPr>
          <w:color w:val="000000"/>
          <w:spacing w:val="-4"/>
        </w:rPr>
        <w:t>года</w:t>
      </w:r>
      <w:r>
        <w:rPr>
          <w:color w:val="000000"/>
          <w:spacing w:val="-4"/>
        </w:rPr>
        <w:t xml:space="preserve">  </w:t>
      </w:r>
      <w:r w:rsidRPr="00C06869">
        <w:rPr>
          <w:color w:val="000000"/>
          <w:spacing w:val="1"/>
        </w:rPr>
        <w:t>с</w:t>
      </w:r>
      <w:proofErr w:type="gramEnd"/>
      <w:r w:rsidRPr="00C06869">
        <w:rPr>
          <w:color w:val="000000"/>
          <w:spacing w:val="1"/>
        </w:rPr>
        <w:t xml:space="preserve"> изм</w:t>
      </w:r>
      <w:r>
        <w:rPr>
          <w:color w:val="000000"/>
          <w:spacing w:val="1"/>
        </w:rPr>
        <w:t>енениями</w:t>
      </w:r>
      <w:r w:rsidRPr="00C06869">
        <w:rPr>
          <w:color w:val="000000"/>
          <w:spacing w:val="1"/>
        </w:rPr>
        <w:t xml:space="preserve"> и допол</w:t>
      </w:r>
      <w:r>
        <w:rPr>
          <w:color w:val="000000"/>
          <w:spacing w:val="1"/>
        </w:rPr>
        <w:t>нениями</w:t>
      </w:r>
      <w:r w:rsidRPr="00C06869">
        <w:rPr>
          <w:color w:val="000000"/>
          <w:spacing w:val="1"/>
        </w:rPr>
        <w:t>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0"/>
        </w:rPr>
      </w:pPr>
      <w:r w:rsidRPr="00C06869">
        <w:rPr>
          <w:color w:val="000000"/>
          <w:spacing w:val="1"/>
        </w:rPr>
        <w:t>Гражданский Кодекс РК (Особенная часть) от 1 июля 1999 года с изм</w:t>
      </w:r>
      <w:r>
        <w:rPr>
          <w:color w:val="000000"/>
          <w:spacing w:val="1"/>
        </w:rPr>
        <w:t>енениями</w:t>
      </w:r>
      <w:r w:rsidRPr="00C06869">
        <w:rPr>
          <w:color w:val="000000"/>
          <w:spacing w:val="1"/>
        </w:rPr>
        <w:t xml:space="preserve"> и допол</w:t>
      </w:r>
      <w:r>
        <w:rPr>
          <w:color w:val="000000"/>
          <w:spacing w:val="1"/>
        </w:rPr>
        <w:t>нениями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06869">
        <w:rPr>
          <w:color w:val="000000"/>
          <w:spacing w:val="1"/>
        </w:rPr>
        <w:t xml:space="preserve">Закон РК «О денежной системе Республики Казахстан» от 13 декабря 1993 </w:t>
      </w:r>
      <w:proofErr w:type="gramStart"/>
      <w:r w:rsidRPr="00C06869">
        <w:rPr>
          <w:color w:val="000000"/>
          <w:spacing w:val="1"/>
        </w:rPr>
        <w:t>года  с</w:t>
      </w:r>
      <w:proofErr w:type="gramEnd"/>
      <w:r w:rsidRPr="00C06869">
        <w:rPr>
          <w:color w:val="000000"/>
          <w:spacing w:val="1"/>
        </w:rPr>
        <w:t xml:space="preserve"> изм</w:t>
      </w:r>
      <w:r>
        <w:rPr>
          <w:color w:val="000000"/>
          <w:spacing w:val="1"/>
        </w:rPr>
        <w:t>енениями</w:t>
      </w:r>
      <w:r w:rsidRPr="00C06869">
        <w:rPr>
          <w:color w:val="000000"/>
          <w:spacing w:val="1"/>
        </w:rPr>
        <w:t xml:space="preserve"> и допол</w:t>
      </w:r>
      <w:r>
        <w:rPr>
          <w:color w:val="000000"/>
          <w:spacing w:val="1"/>
        </w:rPr>
        <w:t>нениями</w:t>
      </w:r>
      <w:r w:rsidRPr="00C06869">
        <w:rPr>
          <w:color w:val="000000"/>
          <w:spacing w:val="1"/>
        </w:rPr>
        <w:t xml:space="preserve"> 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C06869">
        <w:rPr>
          <w:color w:val="000000"/>
          <w:spacing w:val="1"/>
        </w:rPr>
        <w:t xml:space="preserve">Указ Президента РК «О введении национальной валюты Республики </w:t>
      </w:r>
      <w:proofErr w:type="gramStart"/>
      <w:r w:rsidRPr="00C06869">
        <w:rPr>
          <w:color w:val="000000"/>
          <w:spacing w:val="1"/>
        </w:rPr>
        <w:t>Казахстан»</w:t>
      </w:r>
      <w:r w:rsidRPr="00C06869">
        <w:rPr>
          <w:color w:val="000000"/>
          <w:spacing w:val="1"/>
        </w:rPr>
        <w:br/>
        <w:t>от</w:t>
      </w:r>
      <w:proofErr w:type="gramEnd"/>
      <w:r w:rsidRPr="00C06869">
        <w:rPr>
          <w:color w:val="000000"/>
          <w:spacing w:val="1"/>
        </w:rPr>
        <w:t xml:space="preserve"> 12   ноября 1993 года</w:t>
      </w:r>
      <w:r>
        <w:rPr>
          <w:color w:val="000000"/>
          <w:spacing w:val="1"/>
        </w:rPr>
        <w:t xml:space="preserve"> </w:t>
      </w:r>
      <w:r w:rsidRPr="00C06869">
        <w:rPr>
          <w:color w:val="000000"/>
          <w:spacing w:val="1"/>
        </w:rPr>
        <w:t>с изм</w:t>
      </w:r>
      <w:r>
        <w:rPr>
          <w:color w:val="000000"/>
          <w:spacing w:val="1"/>
        </w:rPr>
        <w:t>енениями</w:t>
      </w:r>
      <w:r w:rsidRPr="00C06869">
        <w:rPr>
          <w:color w:val="000000"/>
          <w:spacing w:val="1"/>
        </w:rPr>
        <w:t xml:space="preserve"> и допол</w:t>
      </w:r>
      <w:r>
        <w:rPr>
          <w:color w:val="000000"/>
          <w:spacing w:val="1"/>
        </w:rPr>
        <w:t>нениями.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56"/>
        </w:tabs>
        <w:autoSpaceDE w:val="0"/>
        <w:autoSpaceDN w:val="0"/>
        <w:adjustRightInd w:val="0"/>
        <w:rPr>
          <w:color w:val="000000"/>
          <w:spacing w:val="-14"/>
        </w:rPr>
      </w:pPr>
      <w:r w:rsidRPr="00C06869">
        <w:rPr>
          <w:color w:val="000000"/>
          <w:spacing w:val="1"/>
        </w:rPr>
        <w:t>Закон Республики Казахстан «О платежах и переводах денег» от 29.06.1998 г. с изм</w:t>
      </w:r>
      <w:r>
        <w:rPr>
          <w:color w:val="000000"/>
          <w:spacing w:val="1"/>
        </w:rPr>
        <w:t>енениями</w:t>
      </w:r>
      <w:r w:rsidRPr="00C06869">
        <w:rPr>
          <w:color w:val="000000"/>
          <w:spacing w:val="1"/>
        </w:rPr>
        <w:t xml:space="preserve"> и допол</w:t>
      </w:r>
      <w:r>
        <w:rPr>
          <w:color w:val="000000"/>
          <w:spacing w:val="1"/>
        </w:rPr>
        <w:t>нениями</w:t>
      </w:r>
      <w:r w:rsidRPr="00C06869">
        <w:rPr>
          <w:color w:val="000000"/>
          <w:spacing w:val="1"/>
        </w:rPr>
        <w:t xml:space="preserve"> 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56"/>
        </w:tabs>
        <w:autoSpaceDE w:val="0"/>
        <w:autoSpaceDN w:val="0"/>
        <w:adjustRightInd w:val="0"/>
        <w:rPr>
          <w:color w:val="000000"/>
          <w:spacing w:val="-14"/>
        </w:rPr>
      </w:pPr>
      <w:r w:rsidRPr="00C06869">
        <w:rPr>
          <w:color w:val="000000"/>
          <w:spacing w:val="1"/>
        </w:rPr>
        <w:t>Правила проведения расчетов Казахстанским центром межбанковских расчетов в</w:t>
      </w:r>
      <w:r w:rsidRPr="00C06869">
        <w:rPr>
          <w:color w:val="000000"/>
          <w:spacing w:val="1"/>
        </w:rPr>
        <w:br/>
        <w:t>системе крупных платежей, утвержденные постановлением Правления НБРК от 29</w:t>
      </w:r>
      <w:r w:rsidRPr="00C06869">
        <w:rPr>
          <w:color w:val="000000"/>
          <w:spacing w:val="1"/>
        </w:rPr>
        <w:br/>
      </w:r>
      <w:r w:rsidRPr="00C06869">
        <w:rPr>
          <w:color w:val="000000"/>
          <w:spacing w:val="3"/>
        </w:rPr>
        <w:t>августа 2007 года №200.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5"/>
        </w:rPr>
      </w:pPr>
      <w:r w:rsidRPr="00C06869">
        <w:rPr>
          <w:color w:val="000000"/>
        </w:rPr>
        <w:t>Правила переводов денег в межбанковской системе переводов денег, утвержденные</w:t>
      </w:r>
      <w:r w:rsidRPr="00C06869">
        <w:rPr>
          <w:color w:val="000000"/>
        </w:rPr>
        <w:br/>
      </w:r>
      <w:r w:rsidRPr="00C06869">
        <w:rPr>
          <w:color w:val="000000"/>
          <w:spacing w:val="1"/>
        </w:rPr>
        <w:t>постановлением Правления НБРК от 21 ноября 2007 года №242.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5"/>
        </w:rPr>
      </w:pPr>
      <w:r w:rsidRPr="00C06869">
        <w:rPr>
          <w:color w:val="000000"/>
        </w:rPr>
        <w:t>Правила применения чеков на территории Республики Казахстан, утвержденные</w:t>
      </w:r>
      <w:r w:rsidRPr="00C06869">
        <w:rPr>
          <w:color w:val="000000"/>
        </w:rPr>
        <w:br/>
      </w:r>
      <w:r w:rsidRPr="00C06869">
        <w:rPr>
          <w:color w:val="000000"/>
          <w:spacing w:val="1"/>
        </w:rPr>
        <w:t>постановлением Правления НБРК от 5 декабря 2007года №266.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17"/>
        </w:rPr>
      </w:pPr>
      <w:r w:rsidRPr="00C06869">
        <w:rPr>
          <w:color w:val="000000"/>
          <w:spacing w:val="1"/>
        </w:rPr>
        <w:t>Правила проведения операций в клиринговой системе Республиканского</w:t>
      </w:r>
      <w:r w:rsidRPr="00C06869">
        <w:rPr>
          <w:color w:val="000000"/>
          <w:spacing w:val="1"/>
        </w:rPr>
        <w:br/>
        <w:t>государственного предприятия на праве хозяйственного ведения «Казахстанский</w:t>
      </w:r>
      <w:r w:rsidRPr="00C06869">
        <w:rPr>
          <w:color w:val="000000"/>
          <w:spacing w:val="1"/>
        </w:rPr>
        <w:br/>
        <w:t>центр межбанковских расчетов», утвержденные постановлением Правления НБРК</w:t>
      </w:r>
      <w:r w:rsidRPr="00C06869">
        <w:rPr>
          <w:color w:val="000000"/>
          <w:spacing w:val="1"/>
        </w:rPr>
        <w:br/>
        <w:t>от 3 июля   2007 года №157.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1325"/>
        <w:rPr>
          <w:color w:val="000000"/>
          <w:spacing w:val="-14"/>
        </w:rPr>
      </w:pPr>
      <w:r w:rsidRPr="00C06869">
        <w:rPr>
          <w:color w:val="000000"/>
        </w:rPr>
        <w:t>Правила переучета векселей Национальным Банком РК, утвержденные</w:t>
      </w:r>
      <w:r w:rsidRPr="00C06869">
        <w:rPr>
          <w:color w:val="000000"/>
        </w:rPr>
        <w:br/>
        <w:t>постановлением   Правления НБРК от 2007 года №395.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right="442"/>
        <w:rPr>
          <w:color w:val="000000"/>
          <w:spacing w:val="-7"/>
        </w:rPr>
      </w:pPr>
      <w:r w:rsidRPr="00C06869">
        <w:rPr>
          <w:color w:val="000000"/>
          <w:spacing w:val="1"/>
        </w:rPr>
        <w:t xml:space="preserve">Правила учета векселей банками второго уровня Республики </w:t>
      </w:r>
      <w:proofErr w:type="gramStart"/>
      <w:r w:rsidRPr="00C06869">
        <w:rPr>
          <w:color w:val="000000"/>
          <w:spacing w:val="1"/>
        </w:rPr>
        <w:t>Казахстан,</w:t>
      </w:r>
      <w:r w:rsidRPr="00C06869">
        <w:rPr>
          <w:color w:val="000000"/>
          <w:spacing w:val="1"/>
        </w:rPr>
        <w:br/>
        <w:t>утвержденные</w:t>
      </w:r>
      <w:proofErr w:type="gramEnd"/>
      <w:r w:rsidRPr="00C06869">
        <w:rPr>
          <w:color w:val="000000"/>
          <w:spacing w:val="1"/>
        </w:rPr>
        <w:t xml:space="preserve"> постановлением Правления НБРК 2007 года №396.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pacing w:val="-8"/>
        </w:rPr>
      </w:pPr>
      <w:r w:rsidRPr="00C06869">
        <w:rPr>
          <w:color w:val="000000"/>
        </w:rPr>
        <w:t>Правила проведения банками второго уровня операций с переводными и простыми</w:t>
      </w:r>
      <w:r w:rsidRPr="00C06869">
        <w:rPr>
          <w:color w:val="000000"/>
        </w:rPr>
        <w:br/>
        <w:t>векселями, утвержденные постановлением Правления НБРК от 2007 года</w:t>
      </w:r>
      <w:r w:rsidRPr="00C06869">
        <w:rPr>
          <w:color w:val="000000"/>
        </w:rPr>
        <w:br/>
      </w:r>
      <w:r w:rsidRPr="00C06869">
        <w:rPr>
          <w:color w:val="000000"/>
          <w:spacing w:val="-2"/>
        </w:rPr>
        <w:t>№397.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2"/>
        </w:tabs>
        <w:autoSpaceDE w:val="0"/>
        <w:autoSpaceDN w:val="0"/>
        <w:adjustRightInd w:val="0"/>
        <w:rPr>
          <w:color w:val="000000"/>
          <w:spacing w:val="-7"/>
        </w:rPr>
      </w:pPr>
      <w:r w:rsidRPr="00C06869">
        <w:rPr>
          <w:color w:val="000000"/>
          <w:spacing w:val="1"/>
        </w:rPr>
        <w:t>Правила обмена электронными документами при осуществлении платежей и</w:t>
      </w:r>
      <w:r w:rsidRPr="00C06869">
        <w:rPr>
          <w:color w:val="000000"/>
          <w:spacing w:val="1"/>
        </w:rPr>
        <w:br/>
      </w:r>
      <w:r w:rsidRPr="00C06869">
        <w:rPr>
          <w:color w:val="000000"/>
          <w:spacing w:val="1"/>
        </w:rPr>
        <w:lastRenderedPageBreak/>
        <w:t xml:space="preserve">переводов денег в Республике Казахстан, утвержденные постановлением Правления </w:t>
      </w:r>
      <w:r w:rsidRPr="00C06869">
        <w:rPr>
          <w:color w:val="000000"/>
          <w:spacing w:val="-1"/>
        </w:rPr>
        <w:t>НБРК от 21   апреля 2006 года № 146.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2"/>
        </w:tabs>
        <w:autoSpaceDE w:val="0"/>
        <w:autoSpaceDN w:val="0"/>
        <w:adjustRightInd w:val="0"/>
        <w:rPr>
          <w:color w:val="000000"/>
          <w:spacing w:val="-8"/>
        </w:rPr>
      </w:pPr>
      <w:r w:rsidRPr="00C06869">
        <w:rPr>
          <w:color w:val="000000"/>
          <w:spacing w:val="1"/>
        </w:rPr>
        <w:t>Правила использования платежных документов и осуществления безналичных</w:t>
      </w:r>
      <w:r w:rsidRPr="00C06869">
        <w:rPr>
          <w:color w:val="000000"/>
          <w:spacing w:val="1"/>
        </w:rPr>
        <w:br/>
      </w:r>
      <w:r w:rsidRPr="00C06869">
        <w:rPr>
          <w:color w:val="000000"/>
        </w:rPr>
        <w:t>платежей и   переводов денег на территории Республики Казахстан, утвержденные</w:t>
      </w:r>
      <w:r w:rsidRPr="00C06869">
        <w:rPr>
          <w:color w:val="000000"/>
        </w:rPr>
        <w:br/>
      </w:r>
      <w:r w:rsidRPr="00C06869">
        <w:rPr>
          <w:color w:val="000000"/>
          <w:spacing w:val="1"/>
        </w:rPr>
        <w:t>постановлением   Правления НБРК от 25 апреля 2006 года №179.</w:t>
      </w:r>
    </w:p>
    <w:p w:rsidR="00DB5DC4" w:rsidRPr="00C06869" w:rsidRDefault="00DB5DC4" w:rsidP="00DB5DC4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442"/>
        </w:tabs>
        <w:autoSpaceDE w:val="0"/>
        <w:autoSpaceDN w:val="0"/>
        <w:adjustRightInd w:val="0"/>
        <w:rPr>
          <w:color w:val="000000"/>
          <w:spacing w:val="-8"/>
        </w:rPr>
      </w:pPr>
      <w:r w:rsidRPr="00C06869">
        <w:rPr>
          <w:color w:val="000000"/>
        </w:rPr>
        <w:t xml:space="preserve">Правила выпуска и использования платежных карточек в Республике </w:t>
      </w:r>
      <w:proofErr w:type="gramStart"/>
      <w:r w:rsidRPr="00C06869">
        <w:rPr>
          <w:color w:val="000000"/>
        </w:rPr>
        <w:t>Казахстан,</w:t>
      </w:r>
      <w:r w:rsidRPr="00C06869">
        <w:rPr>
          <w:color w:val="000000"/>
        </w:rPr>
        <w:br/>
      </w:r>
      <w:r w:rsidRPr="00C06869">
        <w:rPr>
          <w:color w:val="000000"/>
          <w:spacing w:val="1"/>
        </w:rPr>
        <w:t>утвержденные</w:t>
      </w:r>
      <w:proofErr w:type="gramEnd"/>
      <w:r w:rsidRPr="00C06869">
        <w:rPr>
          <w:color w:val="000000"/>
          <w:spacing w:val="1"/>
        </w:rPr>
        <w:t xml:space="preserve"> постановлением Правления НБРК от 24 августа 2006 года №331.</w:t>
      </w:r>
    </w:p>
    <w:p w:rsidR="00DB5DC4" w:rsidRPr="00C06869" w:rsidRDefault="00DB5DC4" w:rsidP="00DB5DC4">
      <w:pPr>
        <w:rPr>
          <w:rFonts w:ascii="Arial" w:hAnsi="Arial"/>
        </w:rPr>
      </w:pPr>
    </w:p>
    <w:p w:rsidR="00DB5DC4" w:rsidRPr="00C06869" w:rsidRDefault="00DB5DC4" w:rsidP="00DB5DC4">
      <w:pPr>
        <w:widowControl w:val="0"/>
        <w:shd w:val="clear" w:color="auto" w:fill="FFFFFF"/>
        <w:tabs>
          <w:tab w:val="left" w:pos="-3544"/>
        </w:tabs>
        <w:autoSpaceDE w:val="0"/>
        <w:autoSpaceDN w:val="0"/>
        <w:adjustRightInd w:val="0"/>
        <w:ind w:left="29"/>
        <w:rPr>
          <w:b/>
        </w:rPr>
      </w:pPr>
      <w:r w:rsidRPr="00C06869">
        <w:rPr>
          <w:b/>
          <w:iCs/>
          <w:color w:val="000000"/>
          <w:spacing w:val="2"/>
        </w:rPr>
        <w:t>Периодическая литература:</w:t>
      </w:r>
    </w:p>
    <w:p w:rsidR="00DB5DC4" w:rsidRPr="005F5A4E" w:rsidRDefault="00DB5DC4" w:rsidP="00DB5DC4">
      <w:pPr>
        <w:numPr>
          <w:ilvl w:val="0"/>
          <w:numId w:val="2"/>
        </w:numPr>
        <w:ind w:right="-5"/>
      </w:pPr>
      <w:r w:rsidRPr="005F5A4E">
        <w:t>// Рынок ценных бумаг</w:t>
      </w:r>
    </w:p>
    <w:p w:rsidR="00DB5DC4" w:rsidRPr="005F5A4E" w:rsidRDefault="00DB5DC4" w:rsidP="00DB5DC4">
      <w:pPr>
        <w:numPr>
          <w:ilvl w:val="0"/>
          <w:numId w:val="2"/>
        </w:numPr>
        <w:ind w:right="-5"/>
      </w:pPr>
      <w:r w:rsidRPr="005F5A4E">
        <w:t>// рынок ценных бумаг Казахстана</w:t>
      </w:r>
    </w:p>
    <w:p w:rsidR="00DB5DC4" w:rsidRPr="005F5A4E" w:rsidRDefault="00DB5DC4" w:rsidP="00DB5DC4">
      <w:pPr>
        <w:numPr>
          <w:ilvl w:val="0"/>
          <w:numId w:val="2"/>
        </w:numPr>
        <w:ind w:right="-5"/>
      </w:pPr>
      <w:r w:rsidRPr="005F5A4E">
        <w:t>// Финансы Казахстана</w:t>
      </w:r>
    </w:p>
    <w:p w:rsidR="00DB5DC4" w:rsidRPr="005F5A4E" w:rsidRDefault="00DB5DC4" w:rsidP="00DB5DC4">
      <w:pPr>
        <w:numPr>
          <w:ilvl w:val="0"/>
          <w:numId w:val="2"/>
        </w:numPr>
        <w:ind w:right="-5"/>
      </w:pPr>
      <w:r w:rsidRPr="005F5A4E">
        <w:t>//Банки Казахстана</w:t>
      </w:r>
    </w:p>
    <w:p w:rsidR="00DB5DC4" w:rsidRPr="005F5A4E" w:rsidRDefault="00DB5DC4" w:rsidP="00DB5DC4">
      <w:pPr>
        <w:numPr>
          <w:ilvl w:val="0"/>
          <w:numId w:val="2"/>
        </w:numPr>
        <w:ind w:right="-5"/>
      </w:pPr>
      <w:r w:rsidRPr="005F5A4E">
        <w:t>//Личные деньги</w:t>
      </w:r>
    </w:p>
    <w:p w:rsidR="00DB5DC4" w:rsidRDefault="00DB5DC4" w:rsidP="00DB5DC4">
      <w:pPr>
        <w:pStyle w:val="a3"/>
        <w:jc w:val="center"/>
        <w:outlineLvl w:val="0"/>
        <w:rPr>
          <w:b/>
        </w:rPr>
      </w:pPr>
    </w:p>
    <w:p w:rsidR="00DB5DC4" w:rsidRPr="00C06869" w:rsidRDefault="00DB5DC4" w:rsidP="00DB5DC4">
      <w:pPr>
        <w:pStyle w:val="a3"/>
        <w:outlineLvl w:val="0"/>
        <w:rPr>
          <w:b/>
        </w:rPr>
      </w:pPr>
      <w:r w:rsidRPr="00C06869">
        <w:rPr>
          <w:b/>
        </w:rPr>
        <w:t>Интернет-источники:</w:t>
      </w:r>
    </w:p>
    <w:p w:rsidR="00DB5DC4" w:rsidRPr="00C06869" w:rsidRDefault="00DB5DC4" w:rsidP="00DB5DC4">
      <w:pPr>
        <w:numPr>
          <w:ilvl w:val="0"/>
          <w:numId w:val="3"/>
        </w:numPr>
        <w:jc w:val="both"/>
      </w:pPr>
      <w:hyperlink r:id="rId5" w:history="1">
        <w:r w:rsidRPr="00C06869">
          <w:rPr>
            <w:rStyle w:val="a5"/>
            <w:lang w:val="en-US"/>
          </w:rPr>
          <w:t>www</w:t>
        </w:r>
        <w:r w:rsidRPr="00C06869">
          <w:rPr>
            <w:rStyle w:val="a5"/>
          </w:rPr>
          <w:t>.</w:t>
        </w:r>
        <w:proofErr w:type="spellStart"/>
        <w:r w:rsidRPr="00C06869">
          <w:rPr>
            <w:rStyle w:val="a5"/>
            <w:lang w:val="en-US"/>
          </w:rPr>
          <w:t>afn</w:t>
        </w:r>
        <w:proofErr w:type="spellEnd"/>
        <w:r w:rsidRPr="00C06869">
          <w:rPr>
            <w:rStyle w:val="a5"/>
          </w:rPr>
          <w:t>.</w:t>
        </w:r>
        <w:proofErr w:type="spellStart"/>
        <w:r w:rsidRPr="00C06869">
          <w:rPr>
            <w:rStyle w:val="a5"/>
            <w:lang w:val="en-US"/>
          </w:rPr>
          <w:t>kz</w:t>
        </w:r>
        <w:proofErr w:type="spellEnd"/>
      </w:hyperlink>
    </w:p>
    <w:p w:rsidR="00DB5DC4" w:rsidRPr="00C06869" w:rsidRDefault="00DB5DC4" w:rsidP="00DB5DC4">
      <w:pPr>
        <w:numPr>
          <w:ilvl w:val="0"/>
          <w:numId w:val="3"/>
        </w:numPr>
        <w:jc w:val="both"/>
      </w:pPr>
      <w:hyperlink r:id="rId6" w:history="1">
        <w:r w:rsidRPr="00C06869">
          <w:rPr>
            <w:rStyle w:val="a5"/>
            <w:lang w:val="en-US"/>
          </w:rPr>
          <w:t>www</w:t>
        </w:r>
        <w:r w:rsidRPr="00C06869">
          <w:rPr>
            <w:rStyle w:val="a5"/>
          </w:rPr>
          <w:t>.</w:t>
        </w:r>
        <w:proofErr w:type="spellStart"/>
        <w:r w:rsidRPr="00C06869">
          <w:rPr>
            <w:rStyle w:val="a5"/>
            <w:lang w:val="en-US"/>
          </w:rPr>
          <w:t>nationalbank</w:t>
        </w:r>
        <w:proofErr w:type="spellEnd"/>
        <w:r w:rsidRPr="00C06869">
          <w:rPr>
            <w:rStyle w:val="a5"/>
          </w:rPr>
          <w:t>.</w:t>
        </w:r>
        <w:proofErr w:type="spellStart"/>
        <w:r w:rsidRPr="00C06869">
          <w:rPr>
            <w:rStyle w:val="a5"/>
            <w:lang w:val="en-US"/>
          </w:rPr>
          <w:t>kz</w:t>
        </w:r>
        <w:proofErr w:type="spellEnd"/>
      </w:hyperlink>
    </w:p>
    <w:p w:rsidR="00DB5DC4" w:rsidRPr="00C06869" w:rsidRDefault="00DB5DC4" w:rsidP="00DB5DC4">
      <w:pPr>
        <w:numPr>
          <w:ilvl w:val="0"/>
          <w:numId w:val="3"/>
        </w:numPr>
        <w:jc w:val="both"/>
      </w:pPr>
      <w:hyperlink r:id="rId7" w:history="1">
        <w:r w:rsidRPr="00C06869">
          <w:rPr>
            <w:rStyle w:val="a5"/>
            <w:lang w:val="en-US"/>
          </w:rPr>
          <w:t>www</w:t>
        </w:r>
        <w:r w:rsidRPr="00C06869">
          <w:rPr>
            <w:rStyle w:val="a5"/>
          </w:rPr>
          <w:t>.</w:t>
        </w:r>
        <w:proofErr w:type="spellStart"/>
        <w:r w:rsidRPr="00C06869">
          <w:rPr>
            <w:rStyle w:val="a5"/>
            <w:lang w:val="en-US"/>
          </w:rPr>
          <w:t>kase</w:t>
        </w:r>
        <w:proofErr w:type="spellEnd"/>
        <w:r w:rsidRPr="00C06869">
          <w:rPr>
            <w:rStyle w:val="a5"/>
          </w:rPr>
          <w:t>.</w:t>
        </w:r>
        <w:proofErr w:type="spellStart"/>
        <w:r w:rsidRPr="00C06869">
          <w:rPr>
            <w:rStyle w:val="a5"/>
            <w:lang w:val="en-US"/>
          </w:rPr>
          <w:t>kz</w:t>
        </w:r>
        <w:proofErr w:type="spellEnd"/>
      </w:hyperlink>
    </w:p>
    <w:p w:rsidR="001E6283" w:rsidRDefault="001E6283">
      <w:bookmarkStart w:id="0" w:name="_GoBack"/>
      <w:bookmarkEnd w:id="0"/>
    </w:p>
    <w:sectPr w:rsidR="001E6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8B60D0"/>
    <w:multiLevelType w:val="multilevel"/>
    <w:tmpl w:val="3256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BA62A8"/>
    <w:multiLevelType w:val="hybridMultilevel"/>
    <w:tmpl w:val="19EE1CF4"/>
    <w:lvl w:ilvl="0" w:tplc="A3F80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F57AF"/>
    <w:multiLevelType w:val="hybridMultilevel"/>
    <w:tmpl w:val="C1207BAA"/>
    <w:lvl w:ilvl="0" w:tplc="A3F80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72359B"/>
    <w:multiLevelType w:val="hybridMultilevel"/>
    <w:tmpl w:val="FEF6B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DC4"/>
    <w:rsid w:val="001E6283"/>
    <w:rsid w:val="00DB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49746-615A-4056-834F-20999432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5DC4"/>
    <w:pPr>
      <w:spacing w:after="120"/>
    </w:pPr>
  </w:style>
  <w:style w:type="character" w:customStyle="1" w:styleId="a4">
    <w:name w:val="Основной текст Знак"/>
    <w:basedOn w:val="a0"/>
    <w:link w:val="a3"/>
    <w:rsid w:val="00DB5D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DB5D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s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bank.kz" TargetMode="External"/><Relationship Id="rId5" Type="http://schemas.openxmlformats.org/officeDocument/2006/relationships/hyperlink" Target="http://www.af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Кукиев Абай</dc:creator>
  <cp:keywords/>
  <dc:description/>
  <cp:lastModifiedBy>Кукиев Абай</cp:lastModifiedBy>
  <cp:revision>1</cp:revision>
  <dcterms:created xsi:type="dcterms:W3CDTF">2018-11-21T06:20:00Z</dcterms:created>
  <dcterms:modified xsi:type="dcterms:W3CDTF">2018-11-21T06:21:00Z</dcterms:modified>
</cp:coreProperties>
</file>